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73F2" w14:textId="1BF8DD05" w:rsidR="00147EC9" w:rsidRPr="00C417E9" w:rsidRDefault="00147EC9" w:rsidP="00147EC9">
      <w:pPr>
        <w:ind w:left="720" w:firstLine="720"/>
        <w:jc w:val="right"/>
        <w:rPr>
          <w:i/>
          <w:iCs/>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147EC9" w:rsidRPr="006E5322" w14:paraId="74F14D63" w14:textId="77777777" w:rsidTr="004E4FE1">
        <w:trPr>
          <w:trHeight w:val="402"/>
        </w:trPr>
        <w:tc>
          <w:tcPr>
            <w:tcW w:w="10348" w:type="dxa"/>
            <w:shd w:val="clear" w:color="auto" w:fill="A8D08D" w:themeFill="accent6" w:themeFillTint="99"/>
          </w:tcPr>
          <w:p w14:paraId="4A77E74D" w14:textId="4370AEC9" w:rsidR="00147EC9" w:rsidRPr="006E5322" w:rsidRDefault="00147EC9" w:rsidP="004E4FE1">
            <w:pPr>
              <w:jc w:val="center"/>
            </w:pPr>
            <w:r w:rsidRPr="006E5322">
              <w:t xml:space="preserve"> </w:t>
            </w:r>
            <w:r w:rsidRPr="006E5322">
              <w:rPr>
                <w:b/>
                <w:bCs/>
                <w:i/>
                <w:iCs/>
                <w:sz w:val="32"/>
                <w:szCs w:val="32"/>
              </w:rPr>
              <w:t xml:space="preserve"> Annual Admission Notice </w:t>
            </w:r>
            <w:r w:rsidRPr="00737948">
              <w:rPr>
                <w:b/>
                <w:bCs/>
                <w:i/>
                <w:iCs/>
                <w:sz w:val="32"/>
                <w:szCs w:val="32"/>
              </w:rPr>
              <w:t>202</w:t>
            </w:r>
            <w:r w:rsidR="009D10DB">
              <w:rPr>
                <w:b/>
                <w:bCs/>
                <w:i/>
                <w:iCs/>
                <w:sz w:val="32"/>
                <w:szCs w:val="32"/>
              </w:rPr>
              <w:t>6</w:t>
            </w:r>
            <w:r>
              <w:rPr>
                <w:b/>
                <w:bCs/>
                <w:i/>
                <w:iCs/>
                <w:sz w:val="32"/>
                <w:szCs w:val="32"/>
              </w:rPr>
              <w:t>/202</w:t>
            </w:r>
            <w:r w:rsidR="009D10DB">
              <w:rPr>
                <w:b/>
                <w:bCs/>
                <w:i/>
                <w:iCs/>
                <w:sz w:val="32"/>
                <w:szCs w:val="32"/>
              </w:rPr>
              <w:t>7</w:t>
            </w:r>
          </w:p>
        </w:tc>
      </w:tr>
      <w:tr w:rsidR="00147EC9" w:rsidRPr="006E5322" w14:paraId="7C712256" w14:textId="77777777" w:rsidTr="004E4FE1">
        <w:trPr>
          <w:trHeight w:val="630"/>
        </w:trPr>
        <w:tc>
          <w:tcPr>
            <w:tcW w:w="10348" w:type="dxa"/>
            <w:shd w:val="clear" w:color="auto" w:fill="E2EFD9" w:themeFill="accent6" w:themeFillTint="33"/>
          </w:tcPr>
          <w:p w14:paraId="6832B5B0" w14:textId="3587C527" w:rsidR="00147EC9" w:rsidRPr="006E5322" w:rsidRDefault="00147EC9" w:rsidP="004E4FE1">
            <w:pPr>
              <w:spacing w:line="360" w:lineRule="auto"/>
              <w:jc w:val="center"/>
              <w:rPr>
                <w:i/>
                <w:iCs/>
              </w:rPr>
            </w:pPr>
            <w:r w:rsidRPr="772E4D1B">
              <w:rPr>
                <w:i/>
                <w:iCs/>
              </w:rPr>
              <w:t>The following Annual Admission Notice has been prepared by the board of Coláiste Phobal Ros Cré in respect of the admission of students to the school for the school year 202</w:t>
            </w:r>
            <w:r w:rsidR="009D10DB">
              <w:rPr>
                <w:i/>
                <w:iCs/>
              </w:rPr>
              <w:t>6</w:t>
            </w:r>
            <w:r w:rsidRPr="772E4D1B">
              <w:rPr>
                <w:i/>
                <w:iCs/>
              </w:rPr>
              <w:t>/202</w:t>
            </w:r>
            <w:r w:rsidR="009D10DB">
              <w:rPr>
                <w:i/>
                <w:iCs/>
              </w:rPr>
              <w:t>7</w:t>
            </w:r>
            <w:r w:rsidRPr="772E4D1B">
              <w:rPr>
                <w:i/>
                <w:iCs/>
              </w:rPr>
              <w:t xml:space="preserve">. This notice was published on </w:t>
            </w:r>
            <w:r w:rsidR="005E70ED">
              <w:rPr>
                <w:i/>
                <w:iCs/>
              </w:rPr>
              <w:t>0</w:t>
            </w:r>
            <w:r w:rsidR="009D10DB">
              <w:rPr>
                <w:i/>
                <w:iCs/>
              </w:rPr>
              <w:t>1</w:t>
            </w:r>
            <w:r w:rsidRPr="772E4D1B">
              <w:rPr>
                <w:i/>
                <w:iCs/>
              </w:rPr>
              <w:t>/10/2</w:t>
            </w:r>
            <w:r w:rsidR="005E70ED">
              <w:rPr>
                <w:i/>
                <w:iCs/>
              </w:rPr>
              <w:t>0</w:t>
            </w:r>
            <w:r w:rsidRPr="772E4D1B">
              <w:rPr>
                <w:i/>
                <w:iCs/>
              </w:rPr>
              <w:t>2</w:t>
            </w:r>
            <w:r w:rsidR="009D10DB">
              <w:rPr>
                <w:i/>
                <w:iCs/>
              </w:rPr>
              <w:t>5</w:t>
            </w:r>
          </w:p>
        </w:tc>
      </w:tr>
    </w:tbl>
    <w:p w14:paraId="6261C48A" w14:textId="77777777" w:rsidR="00147EC9" w:rsidRDefault="00147EC9" w:rsidP="00147EC9">
      <w:pPr>
        <w:jc w:val="both"/>
        <w:rPr>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147EC9" w:rsidRPr="006E5322" w14:paraId="640E35F8" w14:textId="77777777" w:rsidTr="004E4FE1">
        <w:trPr>
          <w:trHeight w:val="391"/>
        </w:trPr>
        <w:tc>
          <w:tcPr>
            <w:tcW w:w="5387" w:type="dxa"/>
            <w:shd w:val="clear" w:color="auto" w:fill="E2EFD9" w:themeFill="accent6" w:themeFillTint="33"/>
          </w:tcPr>
          <w:p w14:paraId="5BBDC44A" w14:textId="77777777" w:rsidR="00147EC9" w:rsidRDefault="00147EC9" w:rsidP="004E4FE1">
            <w:pPr>
              <w:spacing w:line="360" w:lineRule="auto"/>
              <w:jc w:val="both"/>
              <w:rPr>
                <w:b/>
                <w:bCs/>
              </w:rPr>
            </w:pPr>
            <w:r>
              <w:rPr>
                <w:b/>
                <w:bCs/>
              </w:rPr>
              <w:t>Total n</w:t>
            </w:r>
            <w:r w:rsidRPr="006E5322">
              <w:rPr>
                <w:b/>
                <w:bCs/>
              </w:rPr>
              <w:t xml:space="preserve">umber of places </w:t>
            </w:r>
            <w:r>
              <w:rPr>
                <w:b/>
                <w:bCs/>
              </w:rPr>
              <w:t xml:space="preserve">available </w:t>
            </w:r>
            <w:r w:rsidRPr="006E5322">
              <w:rPr>
                <w:b/>
                <w:bCs/>
              </w:rPr>
              <w:t>in First Year Group:</w:t>
            </w:r>
          </w:p>
          <w:p w14:paraId="1A2022C7" w14:textId="77777777" w:rsidR="00147EC9" w:rsidRPr="007F26C3" w:rsidRDefault="00147EC9" w:rsidP="004E4FE1">
            <w:pPr>
              <w:jc w:val="both"/>
              <w:rPr>
                <w:b/>
                <w:bCs/>
              </w:rPr>
            </w:pPr>
            <w:r w:rsidRPr="007F26C3">
              <w:t>[Note: this number is subject to reduction if a student(s) awarded a place in the Special Class is due to be part of the First year Group.]</w:t>
            </w:r>
          </w:p>
        </w:tc>
        <w:tc>
          <w:tcPr>
            <w:tcW w:w="4961" w:type="dxa"/>
            <w:shd w:val="clear" w:color="auto" w:fill="E2EFD9" w:themeFill="accent6" w:themeFillTint="33"/>
          </w:tcPr>
          <w:p w14:paraId="5DE2E23D" w14:textId="3F3E776B" w:rsidR="00147EC9" w:rsidRPr="006E5322" w:rsidRDefault="005E70ED" w:rsidP="004E4FE1">
            <w:pPr>
              <w:jc w:val="both"/>
            </w:pPr>
            <w:r>
              <w:t>96</w:t>
            </w:r>
          </w:p>
        </w:tc>
      </w:tr>
      <w:tr w:rsidR="00147EC9" w:rsidRPr="006E5322" w14:paraId="3C7104B5" w14:textId="77777777" w:rsidTr="004E4FE1">
        <w:trPr>
          <w:trHeight w:val="391"/>
        </w:trPr>
        <w:tc>
          <w:tcPr>
            <w:tcW w:w="5387" w:type="dxa"/>
          </w:tcPr>
          <w:p w14:paraId="103955F2" w14:textId="35302937" w:rsidR="00147EC9" w:rsidRPr="00917C40" w:rsidRDefault="0045545E" w:rsidP="004E4FE1">
            <w:pPr>
              <w:spacing w:line="360" w:lineRule="auto"/>
              <w:jc w:val="both"/>
              <w:rPr>
                <w:b/>
                <w:bCs/>
                <w:highlight w:val="yellow"/>
              </w:rPr>
            </w:pPr>
            <w:r w:rsidRPr="00737948">
              <w:rPr>
                <w:b/>
                <w:bCs/>
              </w:rPr>
              <w:t>Number of places left in First Year Group:</w:t>
            </w:r>
          </w:p>
        </w:tc>
        <w:tc>
          <w:tcPr>
            <w:tcW w:w="4961" w:type="dxa"/>
          </w:tcPr>
          <w:p w14:paraId="02A2D925" w14:textId="093590DF" w:rsidR="00147EC9" w:rsidRPr="006E5322" w:rsidRDefault="0045545E" w:rsidP="004E4FE1">
            <w:pPr>
              <w:jc w:val="both"/>
            </w:pPr>
            <w:r>
              <w:t>96</w:t>
            </w:r>
          </w:p>
        </w:tc>
      </w:tr>
      <w:tr w:rsidR="00147EC9" w:rsidRPr="006E5322" w14:paraId="1CD319CF" w14:textId="77777777" w:rsidTr="004E4FE1">
        <w:trPr>
          <w:trHeight w:val="391"/>
        </w:trPr>
        <w:tc>
          <w:tcPr>
            <w:tcW w:w="10348" w:type="dxa"/>
            <w:gridSpan w:val="2"/>
          </w:tcPr>
          <w:p w14:paraId="6F6F5314" w14:textId="77777777" w:rsidR="00147EC9" w:rsidRPr="00F62A52" w:rsidRDefault="00147EC9" w:rsidP="004E4FE1">
            <w:pPr>
              <w:jc w:val="center"/>
              <w:rPr>
                <w:i/>
                <w:iCs/>
              </w:rPr>
            </w:pPr>
            <w:r w:rsidRPr="00B94660">
              <w:rPr>
                <w:b/>
                <w:bCs/>
                <w:i/>
                <w:iCs/>
              </w:rPr>
              <w:t>Note:</w:t>
            </w:r>
            <w:r w:rsidRPr="00B94660">
              <w:rPr>
                <w:i/>
                <w:iCs/>
              </w:rPr>
              <w:t xml:space="preserve"> The figures set out </w:t>
            </w:r>
            <w:r w:rsidRPr="00C9386D">
              <w:rPr>
                <w:i/>
                <w:iCs/>
              </w:rPr>
              <w:t>below in relation to the Special Class</w:t>
            </w:r>
            <w:r>
              <w:rPr>
                <w:i/>
                <w:iCs/>
              </w:rPr>
              <w:t>es</w:t>
            </w:r>
            <w:r w:rsidRPr="00C9386D">
              <w:rPr>
                <w:i/>
                <w:iCs/>
              </w:rPr>
              <w:t xml:space="preserve"> are subject</w:t>
            </w:r>
            <w:r w:rsidRPr="00B94660">
              <w:rPr>
                <w:i/>
                <w:iCs/>
              </w:rPr>
              <w:t xml:space="preserve"> to change dependent on whether current students</w:t>
            </w:r>
            <w:r>
              <w:rPr>
                <w:i/>
                <w:iCs/>
              </w:rPr>
              <w:t xml:space="preserve"> in the Special Class</w:t>
            </w:r>
            <w:r w:rsidRPr="00737948">
              <w:rPr>
                <w:i/>
                <w:iCs/>
              </w:rPr>
              <w:t>es</w:t>
            </w:r>
            <w:r w:rsidRPr="00B94660">
              <w:rPr>
                <w:i/>
                <w:iCs/>
              </w:rPr>
              <w:t xml:space="preserve"> retain their place in the scho</w:t>
            </w:r>
            <w:r w:rsidRPr="00C9386D">
              <w:rPr>
                <w:i/>
                <w:iCs/>
              </w:rPr>
              <w:t>ol and whether a student(s) transfers into the school after the publication of this Notice.</w:t>
            </w:r>
          </w:p>
        </w:tc>
      </w:tr>
      <w:tr w:rsidR="00147EC9" w:rsidRPr="006E5322" w14:paraId="606E9D75" w14:textId="77777777" w:rsidTr="004E4FE1">
        <w:trPr>
          <w:trHeight w:val="391"/>
        </w:trPr>
        <w:tc>
          <w:tcPr>
            <w:tcW w:w="5387" w:type="dxa"/>
            <w:shd w:val="clear" w:color="auto" w:fill="E2EFD9" w:themeFill="accent6" w:themeFillTint="33"/>
          </w:tcPr>
          <w:p w14:paraId="6991D145" w14:textId="77777777" w:rsidR="00147EC9" w:rsidRDefault="00147EC9" w:rsidP="004E4FE1">
            <w:pPr>
              <w:spacing w:line="360" w:lineRule="auto"/>
              <w:jc w:val="both"/>
              <w:rPr>
                <w:b/>
                <w:bCs/>
              </w:rPr>
            </w:pPr>
            <w:r>
              <w:rPr>
                <w:b/>
                <w:bCs/>
              </w:rPr>
              <w:t>Total n</w:t>
            </w:r>
            <w:r w:rsidRPr="006E5322">
              <w:rPr>
                <w:b/>
                <w:bCs/>
              </w:rPr>
              <w:t>umber of available places in Special Class</w:t>
            </w:r>
            <w:r w:rsidRPr="00737948">
              <w:rPr>
                <w:b/>
                <w:bCs/>
              </w:rPr>
              <w:t>es</w:t>
            </w:r>
            <w:r w:rsidRPr="0021571D">
              <w:rPr>
                <w:b/>
                <w:bCs/>
              </w:rPr>
              <w:t>:</w:t>
            </w:r>
          </w:p>
        </w:tc>
        <w:tc>
          <w:tcPr>
            <w:tcW w:w="4961" w:type="dxa"/>
            <w:shd w:val="clear" w:color="auto" w:fill="E2EFD9" w:themeFill="accent6" w:themeFillTint="33"/>
          </w:tcPr>
          <w:p w14:paraId="1A163151" w14:textId="77777777" w:rsidR="00147EC9" w:rsidRPr="006E5322" w:rsidRDefault="00147EC9" w:rsidP="004E4FE1">
            <w:pPr>
              <w:jc w:val="both"/>
            </w:pPr>
            <w:r>
              <w:t>12</w:t>
            </w:r>
          </w:p>
        </w:tc>
      </w:tr>
      <w:tr w:rsidR="00147EC9" w:rsidRPr="006E5322" w14:paraId="7824F5AC" w14:textId="77777777" w:rsidTr="004E4FE1">
        <w:trPr>
          <w:trHeight w:val="391"/>
        </w:trPr>
        <w:tc>
          <w:tcPr>
            <w:tcW w:w="5387" w:type="dxa"/>
          </w:tcPr>
          <w:p w14:paraId="0E9B71B7" w14:textId="71187CD1" w:rsidR="00147EC9" w:rsidRPr="006538B5" w:rsidRDefault="00AF7561" w:rsidP="004E4FE1">
            <w:pPr>
              <w:spacing w:line="360" w:lineRule="auto"/>
              <w:jc w:val="both"/>
              <w:rPr>
                <w:b/>
                <w:bCs/>
                <w:highlight w:val="yellow"/>
              </w:rPr>
            </w:pPr>
            <w:r w:rsidRPr="00737948">
              <w:rPr>
                <w:b/>
                <w:bCs/>
              </w:rPr>
              <w:t>Number of places left in Special Classes:</w:t>
            </w:r>
          </w:p>
        </w:tc>
        <w:tc>
          <w:tcPr>
            <w:tcW w:w="4961" w:type="dxa"/>
          </w:tcPr>
          <w:p w14:paraId="7C6635A5" w14:textId="6DE9DA1A" w:rsidR="00147EC9" w:rsidRPr="006E5322" w:rsidRDefault="00AF7561" w:rsidP="004E4FE1">
            <w:pPr>
              <w:jc w:val="both"/>
            </w:pPr>
            <w:r>
              <w:t>2</w:t>
            </w:r>
          </w:p>
        </w:tc>
      </w:tr>
    </w:tbl>
    <w:p w14:paraId="17B2DB44" w14:textId="77777777" w:rsidR="00147EC9" w:rsidRPr="00850D59" w:rsidRDefault="00147EC9" w:rsidP="00147EC9">
      <w:pPr>
        <w:jc w:val="both"/>
        <w:rPr>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147EC9" w14:paraId="7510A644" w14:textId="77777777" w:rsidTr="004E4FE1">
        <w:trPr>
          <w:trHeight w:val="407"/>
        </w:trPr>
        <w:tc>
          <w:tcPr>
            <w:tcW w:w="5387" w:type="dxa"/>
            <w:vMerge w:val="restart"/>
            <w:tcBorders>
              <w:top w:val="single" w:sz="8" w:space="0" w:color="auto"/>
              <w:bottom w:val="single" w:sz="8" w:space="0" w:color="auto"/>
            </w:tcBorders>
          </w:tcPr>
          <w:p w14:paraId="43928D07" w14:textId="77777777" w:rsidR="00147EC9" w:rsidRPr="006E5322" w:rsidRDefault="00147EC9" w:rsidP="004E4FE1">
            <w:pPr>
              <w:spacing w:before="480" w:after="240" w:line="360" w:lineRule="auto"/>
              <w:jc w:val="both"/>
              <w:rPr>
                <w:b/>
                <w:bCs/>
              </w:rPr>
            </w:pPr>
            <w:r w:rsidRPr="006E5322">
              <w:rPr>
                <w:b/>
                <w:bCs/>
              </w:rPr>
              <w:t xml:space="preserve">A copy of </w:t>
            </w:r>
            <w:r>
              <w:rPr>
                <w:b/>
                <w:bCs/>
              </w:rPr>
              <w:t xml:space="preserve">Coláiste </w:t>
            </w:r>
            <w:proofErr w:type="spellStart"/>
            <w:r>
              <w:rPr>
                <w:b/>
                <w:bCs/>
              </w:rPr>
              <w:t>Phobal</w:t>
            </w:r>
            <w:proofErr w:type="spellEnd"/>
            <w:r>
              <w:rPr>
                <w:b/>
                <w:bCs/>
              </w:rPr>
              <w:t xml:space="preserve"> Ros Cré</w:t>
            </w:r>
            <w:r w:rsidRPr="006E5322">
              <w:rPr>
                <w:b/>
                <w:bCs/>
              </w:rPr>
              <w:t>’s Admission Policy is available at:</w:t>
            </w:r>
          </w:p>
        </w:tc>
        <w:tc>
          <w:tcPr>
            <w:tcW w:w="4961" w:type="dxa"/>
          </w:tcPr>
          <w:p w14:paraId="683930C3" w14:textId="71FC0139" w:rsidR="00147EC9" w:rsidRPr="006E5322" w:rsidRDefault="00147EC9" w:rsidP="004E4FE1">
            <w:pPr>
              <w:jc w:val="both"/>
            </w:pPr>
            <w:r w:rsidRPr="006E5322">
              <w:t xml:space="preserve">School website </w:t>
            </w:r>
            <w:r w:rsidR="00864164" w:rsidRPr="006E5322">
              <w:t xml:space="preserve"> </w:t>
            </w:r>
            <w:hyperlink r:id="rId6" w:history="1">
              <w:r w:rsidR="00864164" w:rsidRPr="00FB2ACC">
                <w:rPr>
                  <w:rStyle w:val="Hyperlink"/>
                </w:rPr>
                <w:t>https://www.cpr.ie</w:t>
              </w:r>
            </w:hyperlink>
          </w:p>
        </w:tc>
      </w:tr>
      <w:tr w:rsidR="00147EC9" w14:paraId="019D6930" w14:textId="77777777" w:rsidTr="004E4FE1">
        <w:trPr>
          <w:trHeight w:val="428"/>
        </w:trPr>
        <w:tc>
          <w:tcPr>
            <w:tcW w:w="5387" w:type="dxa"/>
            <w:vMerge/>
          </w:tcPr>
          <w:p w14:paraId="1AC78175" w14:textId="77777777" w:rsidR="00147EC9" w:rsidRPr="006E5322" w:rsidRDefault="00147EC9" w:rsidP="004E4FE1">
            <w:pPr>
              <w:spacing w:line="360" w:lineRule="auto"/>
              <w:jc w:val="both"/>
              <w:rPr>
                <w:b/>
                <w:bCs/>
              </w:rPr>
            </w:pPr>
          </w:p>
        </w:tc>
        <w:tc>
          <w:tcPr>
            <w:tcW w:w="4961" w:type="dxa"/>
            <w:tcBorders>
              <w:bottom w:val="single" w:sz="4" w:space="0" w:color="auto"/>
            </w:tcBorders>
            <w:shd w:val="clear" w:color="auto" w:fill="E2EFD9" w:themeFill="accent6" w:themeFillTint="33"/>
          </w:tcPr>
          <w:p w14:paraId="72BE17A1" w14:textId="77777777" w:rsidR="00147EC9" w:rsidRPr="006E5322" w:rsidRDefault="00147EC9" w:rsidP="004E4FE1">
            <w:pPr>
              <w:jc w:val="both"/>
            </w:pPr>
            <w:r w:rsidRPr="006E5322">
              <w:t>School office</w:t>
            </w:r>
            <w:r>
              <w:t xml:space="preserve"> (for printed copy)</w:t>
            </w:r>
          </w:p>
        </w:tc>
      </w:tr>
      <w:tr w:rsidR="00147EC9" w14:paraId="77249779" w14:textId="77777777" w:rsidTr="004E4FE1">
        <w:trPr>
          <w:trHeight w:val="406"/>
        </w:trPr>
        <w:tc>
          <w:tcPr>
            <w:tcW w:w="5387" w:type="dxa"/>
            <w:vMerge/>
          </w:tcPr>
          <w:p w14:paraId="0ED906EB" w14:textId="77777777" w:rsidR="00147EC9" w:rsidRPr="006E5322" w:rsidRDefault="00147EC9" w:rsidP="004E4FE1">
            <w:pPr>
              <w:spacing w:line="360" w:lineRule="auto"/>
              <w:jc w:val="both"/>
              <w:rPr>
                <w:b/>
                <w:bCs/>
              </w:rPr>
            </w:pPr>
          </w:p>
        </w:tc>
        <w:tc>
          <w:tcPr>
            <w:tcW w:w="4961" w:type="dxa"/>
            <w:tcBorders>
              <w:top w:val="single" w:sz="4" w:space="0" w:color="auto"/>
              <w:bottom w:val="single" w:sz="8" w:space="0" w:color="auto"/>
            </w:tcBorders>
          </w:tcPr>
          <w:p w14:paraId="36EB2CDB" w14:textId="680DC2AC" w:rsidR="00147EC9" w:rsidRPr="006E5322" w:rsidRDefault="00147EC9" w:rsidP="004E4FE1">
            <w:pPr>
              <w:jc w:val="both"/>
            </w:pPr>
            <w:r w:rsidRPr="006E5322">
              <w:t xml:space="preserve">By emailing </w:t>
            </w:r>
            <w:hyperlink r:id="rId7" w:history="1">
              <w:r w:rsidR="00864164" w:rsidRPr="00FB2ACC">
                <w:rPr>
                  <w:rStyle w:val="Hyperlink"/>
                </w:rPr>
                <w:t>ColaistePhobal@tipperaryetb.ie</w:t>
              </w:r>
            </w:hyperlink>
          </w:p>
        </w:tc>
      </w:tr>
      <w:tr w:rsidR="00147EC9" w14:paraId="4808D273" w14:textId="77777777" w:rsidTr="004E4FE1">
        <w:trPr>
          <w:trHeight w:val="425"/>
        </w:trPr>
        <w:tc>
          <w:tcPr>
            <w:tcW w:w="5387" w:type="dxa"/>
            <w:vMerge w:val="restart"/>
            <w:tcBorders>
              <w:top w:val="single" w:sz="8" w:space="0" w:color="auto"/>
            </w:tcBorders>
            <w:shd w:val="clear" w:color="auto" w:fill="E2EFD9" w:themeFill="accent6" w:themeFillTint="33"/>
          </w:tcPr>
          <w:p w14:paraId="51D3F13F" w14:textId="37E1AF67" w:rsidR="00147EC9" w:rsidRPr="006E5322" w:rsidRDefault="00147EC9" w:rsidP="004E4FE1">
            <w:pPr>
              <w:spacing w:line="360" w:lineRule="auto"/>
              <w:jc w:val="both"/>
              <w:rPr>
                <w:b/>
                <w:bCs/>
              </w:rPr>
            </w:pPr>
            <w:r w:rsidRPr="772E4D1B">
              <w:rPr>
                <w:b/>
                <w:bCs/>
              </w:rPr>
              <w:t xml:space="preserve">An Application Form for admission to Coláiste Phobal Ros Cré is available from </w:t>
            </w:r>
            <w:r w:rsidR="00893F5A">
              <w:rPr>
                <w:b/>
                <w:bCs/>
              </w:rPr>
              <w:t>01</w:t>
            </w:r>
            <w:r w:rsidRPr="772E4D1B">
              <w:rPr>
                <w:b/>
                <w:bCs/>
              </w:rPr>
              <w:t>/10/2</w:t>
            </w:r>
            <w:r w:rsidR="005E70ED">
              <w:rPr>
                <w:b/>
                <w:bCs/>
              </w:rPr>
              <w:t>0</w:t>
            </w:r>
            <w:r w:rsidRPr="772E4D1B">
              <w:rPr>
                <w:b/>
                <w:bCs/>
              </w:rPr>
              <w:t>2</w:t>
            </w:r>
            <w:r w:rsidR="00893F5A">
              <w:rPr>
                <w:b/>
                <w:bCs/>
              </w:rPr>
              <w:t>5</w:t>
            </w:r>
            <w:r w:rsidRPr="772E4D1B">
              <w:rPr>
                <w:b/>
                <w:bCs/>
              </w:rPr>
              <w:t xml:space="preserve"> at: </w:t>
            </w:r>
          </w:p>
        </w:tc>
        <w:tc>
          <w:tcPr>
            <w:tcW w:w="4961" w:type="dxa"/>
            <w:tcBorders>
              <w:top w:val="single" w:sz="8" w:space="0" w:color="auto"/>
            </w:tcBorders>
            <w:shd w:val="clear" w:color="auto" w:fill="E2EFD9" w:themeFill="accent6" w:themeFillTint="33"/>
          </w:tcPr>
          <w:p w14:paraId="4ADAD421" w14:textId="6AECC88A" w:rsidR="00147EC9" w:rsidRPr="006E5322" w:rsidRDefault="00147EC9" w:rsidP="004E4FE1">
            <w:pPr>
              <w:jc w:val="both"/>
            </w:pPr>
            <w:r w:rsidRPr="006E5322">
              <w:t xml:space="preserve">School website </w:t>
            </w:r>
            <w:hyperlink r:id="rId8" w:history="1">
              <w:r w:rsidR="00864164" w:rsidRPr="00FB2ACC">
                <w:rPr>
                  <w:rStyle w:val="Hyperlink"/>
                </w:rPr>
                <w:t>https://www.cpr.ie</w:t>
              </w:r>
            </w:hyperlink>
          </w:p>
        </w:tc>
      </w:tr>
      <w:tr w:rsidR="00147EC9" w14:paraId="4FE1E1D6" w14:textId="77777777" w:rsidTr="004E4FE1">
        <w:trPr>
          <w:trHeight w:val="403"/>
        </w:trPr>
        <w:tc>
          <w:tcPr>
            <w:tcW w:w="5387" w:type="dxa"/>
            <w:vMerge/>
          </w:tcPr>
          <w:p w14:paraId="157E652A" w14:textId="77777777" w:rsidR="00147EC9" w:rsidRPr="006E5322" w:rsidRDefault="00147EC9" w:rsidP="004E4FE1">
            <w:pPr>
              <w:spacing w:line="360" w:lineRule="auto"/>
              <w:jc w:val="both"/>
              <w:rPr>
                <w:b/>
                <w:bCs/>
              </w:rPr>
            </w:pPr>
          </w:p>
        </w:tc>
        <w:tc>
          <w:tcPr>
            <w:tcW w:w="4961" w:type="dxa"/>
          </w:tcPr>
          <w:p w14:paraId="2CFBB880" w14:textId="77777777" w:rsidR="00147EC9" w:rsidRPr="006E5322" w:rsidRDefault="00147EC9" w:rsidP="004E4FE1">
            <w:pPr>
              <w:jc w:val="both"/>
            </w:pPr>
            <w:r w:rsidRPr="006E5322">
              <w:t>School office</w:t>
            </w:r>
            <w:r>
              <w:t xml:space="preserve"> (for printed copy)</w:t>
            </w:r>
          </w:p>
        </w:tc>
      </w:tr>
      <w:tr w:rsidR="00147EC9" w14:paraId="1A85D95B" w14:textId="77777777" w:rsidTr="004E4FE1">
        <w:trPr>
          <w:trHeight w:val="672"/>
        </w:trPr>
        <w:tc>
          <w:tcPr>
            <w:tcW w:w="5387" w:type="dxa"/>
            <w:vMerge/>
          </w:tcPr>
          <w:p w14:paraId="27A1B8B1" w14:textId="77777777" w:rsidR="00147EC9" w:rsidRPr="006E5322" w:rsidRDefault="00147EC9" w:rsidP="004E4FE1">
            <w:pPr>
              <w:spacing w:line="360" w:lineRule="auto"/>
              <w:jc w:val="both"/>
              <w:rPr>
                <w:b/>
                <w:bCs/>
              </w:rPr>
            </w:pPr>
          </w:p>
        </w:tc>
        <w:tc>
          <w:tcPr>
            <w:tcW w:w="4961" w:type="dxa"/>
            <w:shd w:val="clear" w:color="auto" w:fill="E2EFD9" w:themeFill="accent6" w:themeFillTint="33"/>
          </w:tcPr>
          <w:p w14:paraId="02373200" w14:textId="7A8326FE" w:rsidR="00147EC9" w:rsidRPr="006E5322" w:rsidRDefault="00147EC9" w:rsidP="004E4FE1">
            <w:pPr>
              <w:jc w:val="both"/>
            </w:pPr>
            <w:r w:rsidRPr="006E5322">
              <w:t xml:space="preserve">By emailing </w:t>
            </w:r>
            <w:hyperlink r:id="rId9" w:history="1">
              <w:r w:rsidR="008F1848" w:rsidRPr="00D845EF">
                <w:rPr>
                  <w:rStyle w:val="Hyperlink"/>
                </w:rPr>
                <w:t>ColaistePhobal@tipperaryetb.ie</w:t>
              </w:r>
            </w:hyperlink>
          </w:p>
        </w:tc>
      </w:tr>
    </w:tbl>
    <w:p w14:paraId="1BF04A1C" w14:textId="77777777" w:rsidR="00147EC9" w:rsidRPr="00DC6613" w:rsidRDefault="00147EC9" w:rsidP="00147EC9">
      <w:pPr>
        <w:rPr>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147EC9" w:rsidRPr="000A6092" w14:paraId="513FE022" w14:textId="77777777" w:rsidTr="004E4FE1">
        <w:trPr>
          <w:trHeight w:val="630"/>
        </w:trPr>
        <w:tc>
          <w:tcPr>
            <w:tcW w:w="10348" w:type="dxa"/>
          </w:tcPr>
          <w:p w14:paraId="6C57DAAD" w14:textId="3225E9E0" w:rsidR="00147EC9" w:rsidRPr="00B73665" w:rsidRDefault="00147EC9" w:rsidP="004E4FE1">
            <w:pPr>
              <w:spacing w:line="360" w:lineRule="auto"/>
              <w:jc w:val="both"/>
              <w:rPr>
                <w:b/>
                <w:bCs/>
              </w:rPr>
            </w:pPr>
            <w:r w:rsidRPr="772E4D1B">
              <w:rPr>
                <w:b/>
                <w:bCs/>
              </w:rPr>
              <w:t xml:space="preserve">All applications to the First Year Group or the Special Class (for ALL year groups) in Coláiste Phobal Ros Cré will only be accepted after the </w:t>
            </w:r>
            <w:r w:rsidR="00DE31BD">
              <w:rPr>
                <w:b/>
                <w:bCs/>
              </w:rPr>
              <w:t>08</w:t>
            </w:r>
            <w:r w:rsidRPr="772E4D1B">
              <w:rPr>
                <w:b/>
                <w:bCs/>
              </w:rPr>
              <w:t>/10/202</w:t>
            </w:r>
            <w:r w:rsidR="00DE31BD">
              <w:rPr>
                <w:b/>
                <w:bCs/>
              </w:rPr>
              <w:t>5</w:t>
            </w:r>
            <w:r w:rsidR="005E70ED">
              <w:rPr>
                <w:b/>
                <w:bCs/>
              </w:rPr>
              <w:t xml:space="preserve"> </w:t>
            </w:r>
            <w:r w:rsidRPr="772E4D1B">
              <w:rPr>
                <w:b/>
                <w:bCs/>
              </w:rPr>
              <w:t xml:space="preserve">and the closing date for receipt of applications is the </w:t>
            </w:r>
            <w:r w:rsidR="005E70ED">
              <w:rPr>
                <w:b/>
                <w:bCs/>
              </w:rPr>
              <w:t>0</w:t>
            </w:r>
            <w:r w:rsidR="000F3A30">
              <w:rPr>
                <w:b/>
                <w:bCs/>
              </w:rPr>
              <w:t>5</w:t>
            </w:r>
            <w:r w:rsidRPr="772E4D1B">
              <w:rPr>
                <w:b/>
                <w:bCs/>
              </w:rPr>
              <w:t>/11/202</w:t>
            </w:r>
            <w:r w:rsidR="00DE31BD">
              <w:rPr>
                <w:b/>
                <w:bCs/>
              </w:rPr>
              <w:t>5</w:t>
            </w:r>
            <w:r w:rsidRPr="772E4D1B">
              <w:rPr>
                <w:b/>
                <w:bCs/>
              </w:rPr>
              <w:t>. Applications received after this date will be considered and processed as late applications in accordance with the school’s Admission Policy.</w:t>
            </w:r>
          </w:p>
          <w:p w14:paraId="016D1C22" w14:textId="77777777" w:rsidR="00147EC9" w:rsidRDefault="00147EC9" w:rsidP="004E4FE1">
            <w:pPr>
              <w:spacing w:line="360" w:lineRule="auto"/>
              <w:jc w:val="both"/>
              <w:rPr>
                <w:b/>
                <w:bCs/>
                <w:highlight w:val="cyan"/>
              </w:rPr>
            </w:pPr>
          </w:p>
          <w:p w14:paraId="51DCEC70" w14:textId="2EAF22D8" w:rsidR="00147EC9" w:rsidRDefault="00147EC9" w:rsidP="004E4FE1">
            <w:pPr>
              <w:spacing w:line="360" w:lineRule="auto"/>
              <w:jc w:val="both"/>
              <w:rPr>
                <w:b/>
                <w:bCs/>
              </w:rPr>
            </w:pPr>
            <w:r w:rsidRPr="772E4D1B">
              <w:rPr>
                <w:b/>
                <w:bCs/>
              </w:rPr>
              <w:t xml:space="preserve">All transfer applications to the Second, Third, </w:t>
            </w:r>
            <w:r w:rsidR="00C36E17">
              <w:rPr>
                <w:b/>
                <w:bCs/>
              </w:rPr>
              <w:t>Transition</w:t>
            </w:r>
            <w:r w:rsidRPr="772E4D1B">
              <w:rPr>
                <w:b/>
                <w:bCs/>
              </w:rPr>
              <w:t>, Fifth or Sixth Year Groups in Coláiste Phobal Ros Cré other than to the Special Class, will only be accepted after the 0</w:t>
            </w:r>
            <w:r w:rsidR="00663CBD">
              <w:rPr>
                <w:b/>
                <w:bCs/>
              </w:rPr>
              <w:t>5</w:t>
            </w:r>
            <w:r w:rsidRPr="772E4D1B">
              <w:rPr>
                <w:b/>
                <w:bCs/>
              </w:rPr>
              <w:t>/0</w:t>
            </w:r>
            <w:r w:rsidR="00663CBD">
              <w:rPr>
                <w:b/>
                <w:bCs/>
              </w:rPr>
              <w:t>5</w:t>
            </w:r>
            <w:r w:rsidRPr="772E4D1B">
              <w:rPr>
                <w:b/>
                <w:bCs/>
              </w:rPr>
              <w:t>/202</w:t>
            </w:r>
            <w:r w:rsidR="00663CBD">
              <w:rPr>
                <w:b/>
                <w:bCs/>
              </w:rPr>
              <w:t>6</w:t>
            </w:r>
            <w:r w:rsidRPr="772E4D1B">
              <w:rPr>
                <w:b/>
                <w:bCs/>
              </w:rPr>
              <w:t xml:space="preserve"> and the closing date for receipt of applications is the </w:t>
            </w:r>
            <w:r w:rsidR="00871D26">
              <w:rPr>
                <w:b/>
                <w:bCs/>
              </w:rPr>
              <w:t>12</w:t>
            </w:r>
            <w:r w:rsidRPr="772E4D1B">
              <w:rPr>
                <w:b/>
                <w:bCs/>
              </w:rPr>
              <w:t>/0</w:t>
            </w:r>
            <w:r w:rsidR="00871D26">
              <w:rPr>
                <w:b/>
                <w:bCs/>
              </w:rPr>
              <w:t>6</w:t>
            </w:r>
            <w:r w:rsidRPr="772E4D1B">
              <w:rPr>
                <w:b/>
                <w:bCs/>
              </w:rPr>
              <w:t>/202</w:t>
            </w:r>
            <w:r w:rsidR="00871D26">
              <w:rPr>
                <w:b/>
                <w:bCs/>
              </w:rPr>
              <w:t>6</w:t>
            </w:r>
            <w:r w:rsidRPr="772E4D1B">
              <w:rPr>
                <w:b/>
                <w:bCs/>
              </w:rPr>
              <w:t>. Applications received after this date will be considered and processed as late applications in accordance with the school’s Admission Policy.</w:t>
            </w:r>
          </w:p>
          <w:p w14:paraId="50A7D269" w14:textId="77777777" w:rsidR="00147EC9" w:rsidRPr="000A6092" w:rsidRDefault="00147EC9" w:rsidP="004E4FE1">
            <w:pPr>
              <w:spacing w:line="360" w:lineRule="auto"/>
              <w:jc w:val="both"/>
              <w:rPr>
                <w:b/>
                <w:bCs/>
              </w:rPr>
            </w:pPr>
            <w:r w:rsidRPr="00737948">
              <w:rPr>
                <w:b/>
                <w:bCs/>
              </w:rPr>
              <w:lastRenderedPageBreak/>
              <w:t>Please be reminded that, in line with the school’s Admission Policy and the Education (Admission to Schools) Act 2018, all waiting lists going forward are only in place for the academic year to which they apply. Therefore, if a student is seeking a place in the Special Class and is not successful in a given academic year or is on a waiting list for this year, a new application must be made for the following year.</w:t>
            </w:r>
            <w:r>
              <w:rPr>
                <w:b/>
                <w:bCs/>
              </w:rPr>
              <w:t xml:space="preserve"> </w:t>
            </w:r>
          </w:p>
        </w:tc>
      </w:tr>
    </w:tbl>
    <w:p w14:paraId="1A8657F6" w14:textId="77777777" w:rsidR="00147EC9" w:rsidRPr="00DC6613" w:rsidRDefault="00147EC9" w:rsidP="00147EC9">
      <w:pPr>
        <w:rPr>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147EC9" w14:paraId="2522282A" w14:textId="77777777" w:rsidTr="004E4FE1">
        <w:tc>
          <w:tcPr>
            <w:tcW w:w="5387" w:type="dxa"/>
            <w:shd w:val="clear" w:color="auto" w:fill="E2EFD9" w:themeFill="accent6" w:themeFillTint="33"/>
          </w:tcPr>
          <w:p w14:paraId="2EE94984" w14:textId="77777777" w:rsidR="00147EC9" w:rsidRPr="006E5322" w:rsidRDefault="00147EC9" w:rsidP="004E4FE1">
            <w:pPr>
              <w:spacing w:line="360" w:lineRule="auto"/>
              <w:jc w:val="both"/>
              <w:rPr>
                <w:b/>
                <w:bCs/>
              </w:rPr>
            </w:pPr>
            <w:r w:rsidRPr="006E5322">
              <w:rPr>
                <w:b/>
                <w:bCs/>
              </w:rPr>
              <w:t xml:space="preserve">All applicants </w:t>
            </w:r>
            <w:r>
              <w:rPr>
                <w:b/>
                <w:bCs/>
              </w:rPr>
              <w:t xml:space="preserve">to the First-Year Group and/or Special Class </w:t>
            </w:r>
            <w:r w:rsidRPr="006E5322">
              <w:rPr>
                <w:b/>
                <w:bCs/>
              </w:rPr>
              <w:t>will be notified of an offer of a place or refusal of admission by:</w:t>
            </w:r>
          </w:p>
        </w:tc>
        <w:tc>
          <w:tcPr>
            <w:tcW w:w="4961" w:type="dxa"/>
            <w:shd w:val="clear" w:color="auto" w:fill="E2EFD9" w:themeFill="accent6" w:themeFillTint="33"/>
          </w:tcPr>
          <w:p w14:paraId="46B61BED" w14:textId="77777777" w:rsidR="00147EC9" w:rsidRDefault="00147EC9" w:rsidP="004E4FE1">
            <w:pPr>
              <w:jc w:val="both"/>
            </w:pPr>
          </w:p>
          <w:p w14:paraId="535A3E2B" w14:textId="0964600F" w:rsidR="00147EC9" w:rsidRPr="006E5322" w:rsidRDefault="00E87E16" w:rsidP="004E4FE1">
            <w:pPr>
              <w:jc w:val="both"/>
              <w:rPr>
                <w:rFonts w:eastAsia="Calibri"/>
              </w:rPr>
            </w:pPr>
            <w:r>
              <w:t>19</w:t>
            </w:r>
            <w:r w:rsidR="00147EC9">
              <w:t>/1</w:t>
            </w:r>
            <w:r w:rsidR="005E70ED">
              <w:t>1</w:t>
            </w:r>
            <w:r w:rsidR="00147EC9">
              <w:t>/202</w:t>
            </w:r>
            <w:r>
              <w:t>5</w:t>
            </w:r>
          </w:p>
          <w:p w14:paraId="480FE71D" w14:textId="77777777" w:rsidR="00147EC9" w:rsidRPr="003D4B6C" w:rsidRDefault="00147EC9" w:rsidP="004E4FE1">
            <w:pPr>
              <w:jc w:val="both"/>
              <w:rPr>
                <w:b/>
                <w:bCs/>
                <w:highlight w:val="cyan"/>
              </w:rPr>
            </w:pPr>
          </w:p>
        </w:tc>
      </w:tr>
      <w:tr w:rsidR="00147EC9" w14:paraId="5C494968" w14:textId="77777777" w:rsidTr="004E4FE1">
        <w:tc>
          <w:tcPr>
            <w:tcW w:w="5387" w:type="dxa"/>
          </w:tcPr>
          <w:p w14:paraId="2A6BAAED" w14:textId="77777777" w:rsidR="00147EC9" w:rsidRPr="006E5322" w:rsidRDefault="00147EC9" w:rsidP="004E4FE1">
            <w:pPr>
              <w:spacing w:line="360" w:lineRule="auto"/>
              <w:jc w:val="both"/>
              <w:rPr>
                <w:b/>
                <w:bCs/>
              </w:rPr>
            </w:pPr>
            <w:r w:rsidRPr="006E5322">
              <w:rPr>
                <w:b/>
                <w:bCs/>
              </w:rPr>
              <w:t>Successful applicants</w:t>
            </w:r>
            <w:r>
              <w:rPr>
                <w:b/>
                <w:bCs/>
              </w:rPr>
              <w:t xml:space="preserve"> to the First Year Group and/or Special Class</w:t>
            </w:r>
            <w:r w:rsidRPr="006E5322">
              <w:rPr>
                <w:b/>
                <w:bCs/>
              </w:rPr>
              <w:t xml:space="preserve"> must confirm their acceptance of an offer of admission by completing and returning the </w:t>
            </w:r>
            <w:r>
              <w:rPr>
                <w:b/>
                <w:bCs/>
              </w:rPr>
              <w:t>A</w:t>
            </w:r>
            <w:r w:rsidRPr="006E5322">
              <w:rPr>
                <w:b/>
                <w:bCs/>
              </w:rPr>
              <w:t xml:space="preserve">cceptance </w:t>
            </w:r>
            <w:r>
              <w:rPr>
                <w:b/>
                <w:bCs/>
              </w:rPr>
              <w:t>F</w:t>
            </w:r>
            <w:r w:rsidRPr="006E5322">
              <w:rPr>
                <w:b/>
                <w:bCs/>
              </w:rPr>
              <w:t xml:space="preserve">orm </w:t>
            </w:r>
            <w:r>
              <w:rPr>
                <w:b/>
                <w:bCs/>
              </w:rPr>
              <w:t>on or before</w:t>
            </w:r>
            <w:r w:rsidRPr="006E5322">
              <w:rPr>
                <w:b/>
                <w:bCs/>
              </w:rPr>
              <w:t>:</w:t>
            </w:r>
          </w:p>
        </w:tc>
        <w:tc>
          <w:tcPr>
            <w:tcW w:w="4961" w:type="dxa"/>
          </w:tcPr>
          <w:p w14:paraId="7F890D80" w14:textId="77777777" w:rsidR="00147EC9" w:rsidRDefault="00147EC9" w:rsidP="004E4FE1">
            <w:pPr>
              <w:jc w:val="both"/>
            </w:pPr>
          </w:p>
          <w:p w14:paraId="47D7EBAC" w14:textId="486987E1" w:rsidR="00147EC9" w:rsidRPr="006E5322" w:rsidRDefault="00F378D2" w:rsidP="004E4FE1">
            <w:pPr>
              <w:jc w:val="both"/>
            </w:pPr>
            <w:r>
              <w:t>07</w:t>
            </w:r>
            <w:r w:rsidR="00147EC9">
              <w:t>/</w:t>
            </w:r>
            <w:r w:rsidR="00BB1DFB">
              <w:t>01/</w:t>
            </w:r>
            <w:r w:rsidR="00147EC9">
              <w:t>2</w:t>
            </w:r>
            <w:r w:rsidR="005E70ED">
              <w:t>0</w:t>
            </w:r>
            <w:r w:rsidR="00147EC9">
              <w:t>2</w:t>
            </w:r>
            <w:r w:rsidR="00E87E16">
              <w:t>6</w:t>
            </w:r>
          </w:p>
          <w:p w14:paraId="41790F35" w14:textId="77777777" w:rsidR="00147EC9" w:rsidRPr="003D4B6C" w:rsidRDefault="00147EC9" w:rsidP="004E4FE1">
            <w:pPr>
              <w:jc w:val="both"/>
              <w:rPr>
                <w:b/>
                <w:bCs/>
                <w:highlight w:val="cyan"/>
              </w:rPr>
            </w:pPr>
          </w:p>
        </w:tc>
      </w:tr>
      <w:tr w:rsidR="00147EC9" w14:paraId="359E7B35" w14:textId="77777777" w:rsidTr="004E4FE1">
        <w:tc>
          <w:tcPr>
            <w:tcW w:w="10348" w:type="dxa"/>
            <w:gridSpan w:val="2"/>
            <w:shd w:val="clear" w:color="auto" w:fill="E2EFD9" w:themeFill="accent6" w:themeFillTint="33"/>
          </w:tcPr>
          <w:p w14:paraId="0291FCDE" w14:textId="77777777" w:rsidR="00147EC9" w:rsidRPr="00F954D6" w:rsidRDefault="00147EC9" w:rsidP="004E4FE1">
            <w:pPr>
              <w:jc w:val="center"/>
              <w:rPr>
                <w:b/>
                <w:bCs/>
                <w:highlight w:val="yellow"/>
              </w:rPr>
            </w:pPr>
            <w:r w:rsidRPr="00F954D6">
              <w:rPr>
                <w:b/>
                <w:bCs/>
              </w:rPr>
              <w:t>Note: Failure to accept an offer of admission before the relevant deadline set out above may result in the offer being withdrawn.</w:t>
            </w:r>
          </w:p>
        </w:tc>
      </w:tr>
      <w:tr w:rsidR="008F1848" w14:paraId="51DB2FB6" w14:textId="77777777" w:rsidTr="008F1848">
        <w:tc>
          <w:tcPr>
            <w:tcW w:w="10348" w:type="dxa"/>
            <w:gridSpan w:val="2"/>
          </w:tcPr>
          <w:p w14:paraId="148ADA23" w14:textId="77777777" w:rsidR="00125AEB" w:rsidRDefault="00125AEB" w:rsidP="008F1848"/>
          <w:p w14:paraId="1F4022A0" w14:textId="396C8DDB" w:rsidR="008F1848" w:rsidRPr="002502E8" w:rsidRDefault="008F1848" w:rsidP="008F1848">
            <w:r w:rsidRPr="002502E8">
              <w:t xml:space="preserve">Coláiste </w:t>
            </w:r>
            <w:proofErr w:type="spellStart"/>
            <w:r w:rsidRPr="002502E8">
              <w:t>Phobal</w:t>
            </w:r>
            <w:proofErr w:type="spellEnd"/>
            <w:r w:rsidRPr="002502E8">
              <w:t xml:space="preserve"> Ros </w:t>
            </w:r>
            <w:proofErr w:type="spellStart"/>
            <w:r w:rsidRPr="002502E8">
              <w:t>Cré</w:t>
            </w:r>
            <w:proofErr w:type="spellEnd"/>
            <w:r w:rsidRPr="002502E8">
              <w:t xml:space="preserve">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6A4BB87F" w14:textId="77777777" w:rsidR="002502E8" w:rsidRPr="002502E8" w:rsidRDefault="002502E8" w:rsidP="008F1848"/>
          <w:p w14:paraId="2809F834" w14:textId="1D18D0D6" w:rsidR="008F1848" w:rsidRPr="002502E8" w:rsidRDefault="008F1848" w:rsidP="008F1848">
            <w:r w:rsidRPr="002502E8">
              <w:t>Coláiste Phobal Ros Cré will comply with any direction served on the patron or the board of management, as the case may be, under section 37A and any direction served on the board of management under section 67 (4B) of the Education Act.</w:t>
            </w:r>
          </w:p>
          <w:p w14:paraId="6030F95C" w14:textId="3CD95F33" w:rsidR="008F1848" w:rsidRPr="00F954D6" w:rsidRDefault="008F1848" w:rsidP="008F1848">
            <w:pPr>
              <w:rPr>
                <w:b/>
                <w:bCs/>
              </w:rPr>
            </w:pPr>
          </w:p>
        </w:tc>
      </w:tr>
    </w:tbl>
    <w:p w14:paraId="1AD80065" w14:textId="77777777" w:rsidR="00147EC9" w:rsidRDefault="00147EC9" w:rsidP="00147EC9"/>
    <w:p w14:paraId="1484E36D" w14:textId="77777777" w:rsidR="00147EC9" w:rsidRDefault="00147EC9" w:rsidP="00147EC9">
      <w:pPr>
        <w:jc w:val="both"/>
        <w:rPr>
          <w:sz w:val="8"/>
          <w:szCs w:val="8"/>
        </w:rPr>
      </w:pPr>
    </w:p>
    <w:p w14:paraId="49157E33" w14:textId="77777777" w:rsidR="00147EC9" w:rsidRPr="004256D4" w:rsidRDefault="00147EC9" w:rsidP="00147EC9">
      <w:pPr>
        <w:jc w:val="both"/>
        <w:rPr>
          <w:sz w:val="8"/>
          <w:szCs w:val="8"/>
        </w:rPr>
      </w:pPr>
    </w:p>
    <w:p w14:paraId="58974DCE" w14:textId="77777777" w:rsidR="00147EC9" w:rsidRDefault="00147EC9" w:rsidP="00147EC9"/>
    <w:p w14:paraId="3F90CB87" w14:textId="77777777" w:rsidR="00147EC9" w:rsidRDefault="00147EC9" w:rsidP="00147EC9"/>
    <w:p w14:paraId="755B2E2D" w14:textId="77777777" w:rsidR="00826F0B" w:rsidRDefault="00826F0B"/>
    <w:sectPr w:rsidR="00826F0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4B17" w14:textId="77777777" w:rsidR="001650FF" w:rsidRDefault="001650FF" w:rsidP="00147EC9">
      <w:r>
        <w:separator/>
      </w:r>
    </w:p>
  </w:endnote>
  <w:endnote w:type="continuationSeparator" w:id="0">
    <w:p w14:paraId="7BCF9F21" w14:textId="77777777" w:rsidR="001650FF" w:rsidRDefault="001650FF" w:rsidP="0014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5357" w14:textId="77777777" w:rsidR="001650FF" w:rsidRDefault="001650FF" w:rsidP="00147EC9">
      <w:r>
        <w:separator/>
      </w:r>
    </w:p>
  </w:footnote>
  <w:footnote w:type="continuationSeparator" w:id="0">
    <w:p w14:paraId="4D5914ED" w14:textId="77777777" w:rsidR="001650FF" w:rsidRDefault="001650FF" w:rsidP="0014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5CE6" w14:textId="237E5703" w:rsidR="00147EC9" w:rsidRDefault="009D10DB" w:rsidP="009D10DB">
    <w:pPr>
      <w:pStyle w:val="Header"/>
      <w:tabs>
        <w:tab w:val="clear" w:pos="4513"/>
      </w:tabs>
      <w:jc w:val="center"/>
    </w:pPr>
    <w:r>
      <w:rPr>
        <w:noProof/>
      </w:rPr>
      <w:drawing>
        <wp:inline distT="0" distB="0" distL="0" distR="0" wp14:anchorId="40DCC6D0" wp14:editId="26DE8B19">
          <wp:extent cx="3133725" cy="883248"/>
          <wp:effectExtent l="0" t="0" r="0" b="0"/>
          <wp:docPr id="1068145956"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45956"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68685" cy="8931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C9"/>
    <w:rsid w:val="000F3A30"/>
    <w:rsid w:val="00125AEB"/>
    <w:rsid w:val="00147EC9"/>
    <w:rsid w:val="001650FF"/>
    <w:rsid w:val="001D25CA"/>
    <w:rsid w:val="002502E8"/>
    <w:rsid w:val="0045545E"/>
    <w:rsid w:val="00562E67"/>
    <w:rsid w:val="005E70ED"/>
    <w:rsid w:val="00663CBD"/>
    <w:rsid w:val="006879BB"/>
    <w:rsid w:val="00826F0B"/>
    <w:rsid w:val="00864164"/>
    <w:rsid w:val="00871D26"/>
    <w:rsid w:val="008774FC"/>
    <w:rsid w:val="00893F5A"/>
    <w:rsid w:val="008F1848"/>
    <w:rsid w:val="009D10DB"/>
    <w:rsid w:val="00A24A0D"/>
    <w:rsid w:val="00AF7561"/>
    <w:rsid w:val="00BB1DFB"/>
    <w:rsid w:val="00C36E17"/>
    <w:rsid w:val="00C82FE0"/>
    <w:rsid w:val="00CD508E"/>
    <w:rsid w:val="00DA3F77"/>
    <w:rsid w:val="00DE31BD"/>
    <w:rsid w:val="00E87E16"/>
    <w:rsid w:val="00F378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F4B3"/>
  <w15:chartTrackingRefBased/>
  <w15:docId w15:val="{F1BD0656-8218-406D-B482-32FF77AF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EC9"/>
    <w:pPr>
      <w:tabs>
        <w:tab w:val="center" w:pos="4513"/>
        <w:tab w:val="right" w:pos="9026"/>
      </w:tabs>
    </w:pPr>
  </w:style>
  <w:style w:type="character" w:customStyle="1" w:styleId="HeaderChar">
    <w:name w:val="Header Char"/>
    <w:basedOn w:val="DefaultParagraphFont"/>
    <w:link w:val="Header"/>
    <w:uiPriority w:val="99"/>
    <w:rsid w:val="00147EC9"/>
    <w:rPr>
      <w:rFonts w:ascii="Calibri" w:hAnsi="Calibri" w:cs="Calibri"/>
    </w:rPr>
  </w:style>
  <w:style w:type="paragraph" w:styleId="Footer">
    <w:name w:val="footer"/>
    <w:basedOn w:val="Normal"/>
    <w:link w:val="FooterChar"/>
    <w:uiPriority w:val="99"/>
    <w:unhideWhenUsed/>
    <w:rsid w:val="00147EC9"/>
    <w:pPr>
      <w:tabs>
        <w:tab w:val="center" w:pos="4513"/>
        <w:tab w:val="right" w:pos="9026"/>
      </w:tabs>
    </w:pPr>
  </w:style>
  <w:style w:type="character" w:customStyle="1" w:styleId="FooterChar">
    <w:name w:val="Footer Char"/>
    <w:basedOn w:val="DefaultParagraphFont"/>
    <w:link w:val="Footer"/>
    <w:uiPriority w:val="99"/>
    <w:rsid w:val="00147EC9"/>
    <w:rPr>
      <w:rFonts w:ascii="Calibri" w:hAnsi="Calibri" w:cs="Calibri"/>
    </w:rPr>
  </w:style>
  <w:style w:type="character" w:styleId="Hyperlink">
    <w:name w:val="Hyperlink"/>
    <w:basedOn w:val="DefaultParagraphFont"/>
    <w:uiPriority w:val="99"/>
    <w:unhideWhenUsed/>
    <w:rsid w:val="008F1848"/>
    <w:rPr>
      <w:color w:val="0563C1" w:themeColor="hyperlink"/>
      <w:u w:val="single"/>
    </w:rPr>
  </w:style>
  <w:style w:type="character" w:styleId="UnresolvedMention">
    <w:name w:val="Unresolved Mention"/>
    <w:basedOn w:val="DefaultParagraphFont"/>
    <w:uiPriority w:val="99"/>
    <w:semiHidden/>
    <w:unhideWhenUsed/>
    <w:rsid w:val="008F1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ie" TargetMode="External"/><Relationship Id="rId3" Type="http://schemas.openxmlformats.org/officeDocument/2006/relationships/webSettings" Target="webSettings.xml"/><Relationship Id="rId7" Type="http://schemas.openxmlformats.org/officeDocument/2006/relationships/hyperlink" Target="mailto:ColaistePhobal@tipperaryetb.i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pr.i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laistePhobal@tipperaryet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Conroy</dc:creator>
  <cp:keywords/>
  <dc:description/>
  <cp:lastModifiedBy>Paula Hendrick</cp:lastModifiedBy>
  <cp:revision>13</cp:revision>
  <cp:lastPrinted>2023-09-26T09:43:00Z</cp:lastPrinted>
  <dcterms:created xsi:type="dcterms:W3CDTF">2025-09-29T15:08:00Z</dcterms:created>
  <dcterms:modified xsi:type="dcterms:W3CDTF">2025-09-29T15:14:00Z</dcterms:modified>
</cp:coreProperties>
</file>